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0" w:rsidRDefault="005E76D0" w:rsidP="005E76D0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56"/>
          <w:szCs w:val="56"/>
        </w:rPr>
      </w:pPr>
      <w:r>
        <w:rPr>
          <w:rFonts w:ascii="DejaVuSans-Bold" w:hAnsi="DejaVuSans-Bold" w:cs="DejaVuSans-Bold"/>
          <w:b/>
          <w:bCs/>
          <w:sz w:val="56"/>
          <w:szCs w:val="56"/>
        </w:rPr>
        <w:t>ZÁPISNICA</w:t>
      </w:r>
    </w:p>
    <w:p w:rsidR="005E76D0" w:rsidRPr="00C03E92" w:rsidRDefault="005E76D0" w:rsidP="005E76D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Cs/>
          <w:sz w:val="24"/>
          <w:szCs w:val="24"/>
        </w:rPr>
      </w:pPr>
      <w:r w:rsidRPr="00C03E92">
        <w:rPr>
          <w:rFonts w:ascii="LiberationSerif-Italic" w:hAnsi="LiberationSerif-Italic" w:cs="LiberationSerif-Italic"/>
          <w:iCs/>
          <w:sz w:val="24"/>
          <w:szCs w:val="24"/>
        </w:rPr>
        <w:t>zo stretnutia Občianskej rady Radvaň v Banskej Bystrici,</w:t>
      </w:r>
    </w:p>
    <w:p w:rsidR="005E76D0" w:rsidRPr="00C03E92" w:rsidRDefault="005E76D0" w:rsidP="005E76D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  <w:r w:rsidRPr="00C03E92">
        <w:rPr>
          <w:rFonts w:ascii="LiberationSerif" w:hAnsi="LiberationSerif" w:cs="LiberationSerif"/>
          <w:sz w:val="24"/>
          <w:szCs w:val="24"/>
        </w:rPr>
        <w:t>konaného dňa 12.1.2016</w:t>
      </w:r>
    </w:p>
    <w:p w:rsidR="005E76D0" w:rsidRDefault="005E76D0" w:rsidP="005E76D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5E76D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DejaVuSans-Bold" w:hAnsi="DejaVuSans-Bold" w:cs="DejaVuSans-Bold"/>
          <w:b/>
          <w:bCs/>
          <w:sz w:val="32"/>
          <w:szCs w:val="32"/>
        </w:rPr>
      </w:pPr>
      <w:r>
        <w:rPr>
          <w:rFonts w:ascii="DejaVuSans-Bold" w:hAnsi="DejaVuSans-Bold" w:cs="DejaVuSans-Bold"/>
          <w:b/>
          <w:bCs/>
          <w:sz w:val="32"/>
          <w:szCs w:val="32"/>
        </w:rPr>
        <w:t>PROGRAM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DejaVuSans-Bold" w:hAnsi="DejaVuSans-Bold" w:cs="DejaVuSans-Bold"/>
          <w:b/>
          <w:bCs/>
          <w:sz w:val="32"/>
          <w:szCs w:val="32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DejaVuSans-Bold" w:hAnsi="DejaVuSans-Bold" w:cs="DejaVuSans-Bold"/>
          <w:b/>
          <w:bCs/>
          <w:sz w:val="32"/>
          <w:szCs w:val="32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1. Otvorenie zasadnutia občianskej rady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2. Slovo pre hostí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3. Informovanie o zasadnutí Výboru mestských častí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4. Detský karneval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5. Ihriská a športovisko v areáli školy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6. Zriadenie spoločenského centra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7. Rôzne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sz w:val="32"/>
          <w:szCs w:val="32"/>
        </w:rPr>
      </w:pPr>
      <w:r>
        <w:rPr>
          <w:rFonts w:ascii="LiberationSans-Italic" w:hAnsi="LiberationSans-Italic" w:cs="LiberationSans-Italic"/>
          <w:i/>
          <w:iCs/>
          <w:sz w:val="32"/>
          <w:szCs w:val="32"/>
        </w:rPr>
        <w:t>Prítomní členovia a hostia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sz w:val="32"/>
          <w:szCs w:val="32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DejaVuSans-Oblique" w:hAnsi="DejaVuSans-Oblique" w:cs="DejaVuSans-Oblique"/>
          <w:i/>
          <w:iCs/>
          <w:sz w:val="24"/>
          <w:szCs w:val="24"/>
        </w:rPr>
        <w:t xml:space="preserve">Členovia: </w:t>
      </w:r>
      <w:r w:rsidR="00C03E92">
        <w:rPr>
          <w:rFonts w:ascii="LiberationSerif" w:hAnsi="LiberationSerif" w:cs="LiberationSerif"/>
          <w:sz w:val="24"/>
          <w:szCs w:val="24"/>
        </w:rPr>
        <w:t xml:space="preserve">Daniel </w:t>
      </w:r>
      <w:proofErr w:type="spellStart"/>
      <w:r w:rsidR="00C03E92">
        <w:rPr>
          <w:rFonts w:ascii="LiberationSerif" w:hAnsi="LiberationSerif" w:cs="LiberationSerif"/>
          <w:sz w:val="24"/>
          <w:szCs w:val="24"/>
        </w:rPr>
        <w:t>Hanko</w:t>
      </w:r>
      <w:proofErr w:type="spellEnd"/>
      <w:r w:rsidR="00C03E92">
        <w:rPr>
          <w:rFonts w:ascii="LiberationSerif" w:hAnsi="LiberationSerif" w:cs="LiberationSerif"/>
          <w:sz w:val="24"/>
          <w:szCs w:val="24"/>
        </w:rPr>
        <w:t>, Miroslava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>
        <w:rPr>
          <w:rFonts w:ascii="LiberationSerif" w:hAnsi="LiberationSerif" w:cs="LiberationSerif"/>
          <w:sz w:val="24"/>
          <w:szCs w:val="24"/>
        </w:rPr>
        <w:t>Kamenská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, Anna </w:t>
      </w:r>
      <w:proofErr w:type="spellStart"/>
      <w:r>
        <w:rPr>
          <w:rFonts w:ascii="LiberationSerif" w:hAnsi="LiberationSerif" w:cs="LiberationSerif"/>
          <w:sz w:val="24"/>
          <w:szCs w:val="24"/>
        </w:rPr>
        <w:t>Povinská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, Soňa Orosová, Marián Lietava, Ján Chlumecký, Erika Karová, Anton Jankovič, Lenka </w:t>
      </w:r>
      <w:proofErr w:type="spellStart"/>
      <w:r>
        <w:rPr>
          <w:rFonts w:ascii="LiberationSerif" w:hAnsi="LiberationSerif" w:cs="LiberationSerif"/>
          <w:sz w:val="24"/>
          <w:szCs w:val="24"/>
        </w:rPr>
        <w:t>Lapinová</w:t>
      </w:r>
      <w:proofErr w:type="spellEnd"/>
      <w:r>
        <w:rPr>
          <w:rFonts w:ascii="LiberationSerif" w:hAnsi="LiberationSerif" w:cs="LiberationSerif"/>
          <w:sz w:val="24"/>
          <w:szCs w:val="24"/>
        </w:rPr>
        <w:t>, Gabriela Tokárska, Tomáš Teic</w:t>
      </w:r>
      <w:r w:rsidR="00C03E92">
        <w:rPr>
          <w:rFonts w:ascii="LiberationSerif" w:hAnsi="LiberationSerif" w:cs="LiberationSerif"/>
          <w:sz w:val="24"/>
          <w:szCs w:val="24"/>
        </w:rPr>
        <w:t xml:space="preserve">her, Martin </w:t>
      </w:r>
      <w:proofErr w:type="spellStart"/>
      <w:r w:rsidR="00C03E92">
        <w:rPr>
          <w:rFonts w:ascii="LiberationSerif" w:hAnsi="LiberationSerif" w:cs="LiberationSerif"/>
          <w:sz w:val="24"/>
          <w:szCs w:val="24"/>
        </w:rPr>
        <w:t>Patúš</w:t>
      </w:r>
      <w:proofErr w:type="spellEnd"/>
      <w:r w:rsidR="00C03E92">
        <w:rPr>
          <w:rFonts w:ascii="LiberationSerif" w:hAnsi="LiberationSerif" w:cs="LiberationSerif"/>
          <w:sz w:val="24"/>
          <w:szCs w:val="24"/>
        </w:rPr>
        <w:t xml:space="preserve">, Dušan </w:t>
      </w:r>
      <w:proofErr w:type="spellStart"/>
      <w:r w:rsidR="00C03E92">
        <w:rPr>
          <w:rFonts w:ascii="LiberationSerif" w:hAnsi="LiberationSerif" w:cs="LiberationSerif"/>
          <w:sz w:val="24"/>
          <w:szCs w:val="24"/>
        </w:rPr>
        <w:t>Bók</w:t>
      </w:r>
      <w:proofErr w:type="spellEnd"/>
      <w:r w:rsidR="00C03E92">
        <w:rPr>
          <w:rFonts w:ascii="LiberationSerif" w:hAnsi="LiberationSerif" w:cs="LiberationSerif"/>
          <w:sz w:val="24"/>
          <w:szCs w:val="24"/>
        </w:rPr>
        <w:t>, Anna Šve</w:t>
      </w:r>
      <w:r>
        <w:rPr>
          <w:rFonts w:ascii="LiberationSerif" w:hAnsi="LiberationSerif" w:cs="LiberationSerif"/>
          <w:sz w:val="24"/>
          <w:szCs w:val="24"/>
        </w:rPr>
        <w:t>cová,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DejaVuSans-Oblique" w:hAnsi="DejaVuSans-Oblique" w:cs="DejaVuSans-Oblique"/>
          <w:i/>
          <w:iCs/>
          <w:sz w:val="24"/>
          <w:szCs w:val="24"/>
        </w:rPr>
        <w:t>Hostia</w:t>
      </w:r>
      <w:r>
        <w:rPr>
          <w:rFonts w:ascii="LiberationSerif" w:hAnsi="LiberationSerif" w:cs="LiberationSerif"/>
          <w:sz w:val="24"/>
          <w:szCs w:val="24"/>
        </w:rPr>
        <w:t>: Ján Vicen, Pavel Oros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Pr="005E76D0" w:rsidRDefault="005E76D0" w:rsidP="00C03E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 w:rsidRPr="005E76D0">
        <w:rPr>
          <w:rFonts w:ascii="LiberationSans-Bold" w:hAnsi="LiberationSans-Bold" w:cs="LiberationSans-Bold"/>
          <w:b/>
          <w:bCs/>
          <w:sz w:val="36"/>
          <w:szCs w:val="36"/>
        </w:rPr>
        <w:t>Otvorenie zasadnutia občianskej rady</w:t>
      </w:r>
    </w:p>
    <w:p w:rsidR="005E76D0" w:rsidRPr="005E76D0" w:rsidRDefault="005E76D0" w:rsidP="00C03E92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Pán </w:t>
      </w:r>
      <w:proofErr w:type="spellStart"/>
      <w:r>
        <w:rPr>
          <w:rFonts w:ascii="LiberationSerif" w:hAnsi="LiberationSerif" w:cs="LiberationSerif"/>
          <w:sz w:val="24"/>
          <w:szCs w:val="24"/>
        </w:rPr>
        <w:t>Hanko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otvoril zasadnutie občianskej rady a predstavil program zasadnutia.  Ospravedlnili sa – pani poslankyňa Priehodová a členovia – p. Miškár, p. Novanský, p. Rusnák.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Pr="005E76D0" w:rsidRDefault="005E76D0" w:rsidP="00C03E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 w:rsidRPr="005E76D0">
        <w:rPr>
          <w:rFonts w:ascii="LiberationSans-Bold" w:hAnsi="LiberationSans-Bold" w:cs="LiberationSans-Bold"/>
          <w:b/>
          <w:bCs/>
          <w:sz w:val="36"/>
          <w:szCs w:val="36"/>
        </w:rPr>
        <w:t>Slovo pre hostí</w:t>
      </w:r>
    </w:p>
    <w:p w:rsidR="005E76D0" w:rsidRPr="005E76D0" w:rsidRDefault="005E76D0" w:rsidP="00C03E92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Pán Jankovič predstavil členom rady pána Jána Vicena, predsedu Turistického klubu Senior Radvaň. Pán Jankovič s pánom Vicenom rokoval o možnej spolupráci medzi turistickým klubom a občianskou radou. Pán Vicen predstavil členom program a ciele turistického združenia. Odbornú garanciu aktivít klubu zabezpečuje Občianske združenie Inverzia, v ktorom je p. Vicen predsedom. Členovia obč. rady vyjadrili ochotu pomôcť s propagáciou aktivít združenia. Informácie o klube už možno nájsť na web</w:t>
      </w:r>
      <w:r w:rsidR="00C03E92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stránke občianskej rady, a členovia rady pomôžu aj s propagáciou na vývesných tabuliach na sídlisku, ktorú má na starosti p. Karová.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>
        <w:rPr>
          <w:rFonts w:ascii="LiberationSans-Bold" w:hAnsi="LiberationSans-Bold" w:cs="LiberationSans-Bold"/>
          <w:b/>
          <w:bCs/>
          <w:sz w:val="36"/>
          <w:szCs w:val="36"/>
        </w:rPr>
        <w:lastRenderedPageBreak/>
        <w:t xml:space="preserve">    3. Informovanie o zasadnutí Výboru mestských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>
        <w:rPr>
          <w:rFonts w:ascii="LiberationSans-Bold" w:hAnsi="LiberationSans-Bold" w:cs="LiberationSans-Bold"/>
          <w:b/>
          <w:bCs/>
          <w:sz w:val="36"/>
          <w:szCs w:val="36"/>
        </w:rPr>
        <w:t xml:space="preserve">        častí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Pani </w:t>
      </w:r>
      <w:proofErr w:type="spellStart"/>
      <w:r>
        <w:rPr>
          <w:rFonts w:ascii="LiberationSerif" w:hAnsi="LiberationSerif" w:cs="LiberationSerif"/>
          <w:sz w:val="24"/>
          <w:szCs w:val="24"/>
        </w:rPr>
        <w:t>Kamenská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a pani </w:t>
      </w:r>
      <w:proofErr w:type="spellStart"/>
      <w:r>
        <w:rPr>
          <w:rFonts w:ascii="LiberationSerif" w:hAnsi="LiberationSerif" w:cs="LiberationSerif"/>
          <w:sz w:val="24"/>
          <w:szCs w:val="24"/>
        </w:rPr>
        <w:t>Karová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informovali o zasadnutí Výboru mestských častí (volebný obvod č. 4), ktorý zasadal 12.1. V tomto roku nedôjde k veľkým zmenám zúčtovania výdavkov občianskych rád. Kontaktnou osobou (zo strany mesta) pre vyúčtovanie bude účtovníčka pani Vladimíra </w:t>
      </w:r>
      <w:proofErr w:type="spellStart"/>
      <w:r>
        <w:rPr>
          <w:rFonts w:ascii="LiberationSerif" w:hAnsi="LiberationSerif" w:cs="LiberationSerif"/>
          <w:sz w:val="24"/>
          <w:szCs w:val="24"/>
        </w:rPr>
        <w:t>Áčová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, nie už predseda VMČ p. </w:t>
      </w:r>
      <w:proofErr w:type="spellStart"/>
      <w:r>
        <w:rPr>
          <w:rFonts w:ascii="LiberationSerif" w:hAnsi="LiberationSerif" w:cs="LiberationSerif"/>
          <w:sz w:val="24"/>
          <w:szCs w:val="24"/>
        </w:rPr>
        <w:t>Kašper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.  Pani </w:t>
      </w:r>
      <w:proofErr w:type="spellStart"/>
      <w:r>
        <w:rPr>
          <w:rFonts w:ascii="LiberationSerif" w:hAnsi="LiberationSerif" w:cs="LiberationSerif"/>
          <w:sz w:val="24"/>
          <w:szCs w:val="24"/>
        </w:rPr>
        <w:t>Áčovej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treba odovzdať doklady na vyúčtovanie do 7 dní od dátumu uskutočnenia podujatia.  Ako doklad sa bude uznávať jedna z nasledovných možností: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faktúra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doklad z registračnej pokladnice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zmluva o dielo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Mesto má lehotu na spracovanie dokladu 20 dní, pričom obč. rada musí dodržať po dohode  7-dňovú lehotu. Oneskorené zúčtovanie spôsobí blokovanie peňazí na ďalšie akcie. Objednanie, obstaranie a zúčtovanie využitia mestských zariadení (ako napr. ihriská) bude mať na starosti </w:t>
      </w:r>
      <w:proofErr w:type="spellStart"/>
      <w:r>
        <w:rPr>
          <w:rFonts w:ascii="LiberationSerif" w:hAnsi="LiberationSerif" w:cs="LiberationSerif"/>
          <w:sz w:val="24"/>
          <w:szCs w:val="24"/>
        </w:rPr>
        <w:t>ZAaRES</w:t>
      </w:r>
      <w:proofErr w:type="spellEnd"/>
      <w:r>
        <w:rPr>
          <w:rFonts w:ascii="LiberationSerif" w:hAnsi="LiberationSerif" w:cs="LiberationSerif"/>
          <w:sz w:val="24"/>
          <w:szCs w:val="24"/>
        </w:rPr>
        <w:t>.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Ďalším bodom zasadnutia výboru bolo budovanie garáží na </w:t>
      </w:r>
      <w:proofErr w:type="spellStart"/>
      <w:r>
        <w:rPr>
          <w:rFonts w:ascii="LiberationSerif" w:hAnsi="LiberationSerif" w:cs="LiberationSerif"/>
          <w:sz w:val="24"/>
          <w:szCs w:val="24"/>
        </w:rPr>
        <w:t>Šalgotariánskej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ulici. Pani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>
        <w:rPr>
          <w:rFonts w:ascii="LiberationSerif" w:hAnsi="LiberationSerif" w:cs="LiberationSerif"/>
          <w:sz w:val="24"/>
          <w:szCs w:val="24"/>
        </w:rPr>
        <w:t>Kamenská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pripomenula, že podobná diskusia čaká zrejme aj obyvateľov Radvane. Diskusia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na zasadnutí výboru ukázala, že medzi obyvateľmi sa objavili rôzne názory na pripravované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riešenie zo strany investora.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Pani Karová informovala, že po celkovom zúčtovaní roka 2015 skončila rada s hospodárskym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výsledkom +25 eur.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Pr="00247029" w:rsidRDefault="005E76D0" w:rsidP="00C03E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 w:rsidRPr="00247029">
        <w:rPr>
          <w:rFonts w:ascii="LiberationSans-Bold" w:hAnsi="LiberationSans-Bold" w:cs="LiberationSans-Bold"/>
          <w:b/>
          <w:bCs/>
          <w:sz w:val="36"/>
          <w:szCs w:val="36"/>
        </w:rPr>
        <w:t>Karneval</w:t>
      </w:r>
    </w:p>
    <w:p w:rsidR="00247029" w:rsidRPr="00247029" w:rsidRDefault="00247029" w:rsidP="00C03E92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Pani Karová oboznámila prítomných s pripravovanou akciou Radvanský detský karneval. </w:t>
      </w:r>
      <w:r w:rsidR="005E76D0">
        <w:rPr>
          <w:rFonts w:ascii="LiberationSerif" w:hAnsi="LiberationSerif" w:cs="LiberationSerif"/>
          <w:sz w:val="24"/>
          <w:szCs w:val="24"/>
        </w:rPr>
        <w:t xml:space="preserve">Pani </w:t>
      </w:r>
      <w:proofErr w:type="spellStart"/>
      <w:r w:rsidR="005E76D0">
        <w:rPr>
          <w:rFonts w:ascii="LiberationSerif" w:hAnsi="LiberationSerif" w:cs="LiberationSerif"/>
          <w:sz w:val="24"/>
          <w:szCs w:val="24"/>
        </w:rPr>
        <w:t>Povinská</w:t>
      </w:r>
      <w:proofErr w:type="spellEnd"/>
      <w:r w:rsidR="005E76D0">
        <w:rPr>
          <w:rFonts w:ascii="LiberationSerif" w:hAnsi="LiberationSerif" w:cs="LiberationSerif"/>
          <w:sz w:val="24"/>
          <w:szCs w:val="24"/>
        </w:rPr>
        <w:t xml:space="preserve"> oboznámila členov s vybavovaním </w:t>
      </w:r>
      <w:r>
        <w:rPr>
          <w:rFonts w:ascii="LiberationSerif" w:hAnsi="LiberationSerif" w:cs="LiberationSerif"/>
          <w:sz w:val="24"/>
          <w:szCs w:val="24"/>
        </w:rPr>
        <w:t>priestorov na karneval</w:t>
      </w:r>
      <w:r w:rsidR="005E76D0">
        <w:rPr>
          <w:rFonts w:ascii="LiberationSerif" w:hAnsi="LiberationSerif" w:cs="LiberationSerif"/>
          <w:sz w:val="24"/>
          <w:szCs w:val="24"/>
        </w:rPr>
        <w:t>. Podujatie sa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76D0">
        <w:rPr>
          <w:rFonts w:ascii="LiberationSerif" w:hAnsi="LiberationSerif" w:cs="LiberationSerif"/>
          <w:sz w:val="24"/>
          <w:szCs w:val="24"/>
        </w:rPr>
        <w:t>uskutoční v priestoroch školy 20.2. 2015. Vyjadrila nesp</w:t>
      </w:r>
      <w:r>
        <w:rPr>
          <w:rFonts w:ascii="LiberationSerif" w:hAnsi="LiberationSerif" w:cs="LiberationSerif"/>
          <w:sz w:val="24"/>
          <w:szCs w:val="24"/>
        </w:rPr>
        <w:t>o</w:t>
      </w:r>
      <w:r w:rsidR="005E76D0">
        <w:rPr>
          <w:rFonts w:ascii="LiberationSerif" w:hAnsi="LiberationSerif" w:cs="LiberationSerif"/>
          <w:sz w:val="24"/>
          <w:szCs w:val="24"/>
        </w:rPr>
        <w:t>kojnosť s tým, ako neústretovo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76D0">
        <w:rPr>
          <w:rFonts w:ascii="LiberationSerif" w:hAnsi="LiberationSerif" w:cs="LiberationSerif"/>
          <w:sz w:val="24"/>
          <w:szCs w:val="24"/>
        </w:rPr>
        <w:t>pristupuje vedenie školy (riaditeľka p. Príbojová) k mimoškolským podujatiam v</w:t>
      </w:r>
      <w:r>
        <w:rPr>
          <w:rFonts w:ascii="LiberationSerif" w:hAnsi="LiberationSerif" w:cs="LiberationSerif"/>
          <w:sz w:val="24"/>
          <w:szCs w:val="24"/>
        </w:rPr>
        <w:t> </w:t>
      </w:r>
      <w:r w:rsidR="005E76D0">
        <w:rPr>
          <w:rFonts w:ascii="LiberationSerif" w:hAnsi="LiberationSerif" w:cs="LiberationSerif"/>
          <w:sz w:val="24"/>
          <w:szCs w:val="24"/>
        </w:rPr>
        <w:t>budove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76D0">
        <w:rPr>
          <w:rFonts w:ascii="LiberationSerif" w:hAnsi="LiberationSerif" w:cs="LiberationSerif"/>
          <w:sz w:val="24"/>
          <w:szCs w:val="24"/>
        </w:rPr>
        <w:t>školy. Podujatia sú organizované dobrovoľníkmi a mimoškolskými organizáciami, teda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76D0">
        <w:rPr>
          <w:rFonts w:ascii="LiberationSerif" w:hAnsi="LiberationSerif" w:cs="LiberationSerif"/>
          <w:sz w:val="24"/>
          <w:szCs w:val="24"/>
        </w:rPr>
        <w:t>nespôsobujú starosti škole. Nie je dôvod, aby vedenie školy aktivity dobrovoľníkov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76D0">
        <w:rPr>
          <w:rFonts w:ascii="LiberationSerif" w:hAnsi="LiberationSerif" w:cs="LiberationSerif"/>
          <w:sz w:val="24"/>
          <w:szCs w:val="24"/>
        </w:rPr>
        <w:t>sťažovalo, alebo nepodporovalo. Slúžia pre deti navštevujúce školu, alebo pre deti z blízkeho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okolia. Ďalší členovia rady vyjadrili nespokojnosť s tým, ako škola zanedbáva svoj vlastný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majetok (napr. </w:t>
      </w:r>
      <w:r w:rsidR="00247029">
        <w:rPr>
          <w:rFonts w:ascii="LiberationSerif" w:hAnsi="LiberationSerif" w:cs="LiberationSerif"/>
          <w:sz w:val="24"/>
          <w:szCs w:val="24"/>
        </w:rPr>
        <w:t xml:space="preserve">sociálne zariadenia, </w:t>
      </w:r>
      <w:r>
        <w:rPr>
          <w:rFonts w:ascii="LiberationSerif" w:hAnsi="LiberationSerif" w:cs="LiberationSerif"/>
          <w:sz w:val="24"/>
          <w:szCs w:val="24"/>
        </w:rPr>
        <w:t>zanedbaný športový areál). Pán Jankovič pripomenul, že má dobrú skúsenosť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so zástupcom školy pánom </w:t>
      </w:r>
      <w:proofErr w:type="spellStart"/>
      <w:r>
        <w:rPr>
          <w:rFonts w:ascii="LiberationSerif" w:hAnsi="LiberationSerif" w:cs="LiberationSerif"/>
          <w:sz w:val="24"/>
          <w:szCs w:val="24"/>
        </w:rPr>
        <w:t>Babjakom</w:t>
      </w:r>
      <w:proofErr w:type="spellEnd"/>
      <w:r>
        <w:rPr>
          <w:rFonts w:ascii="LiberationSerif" w:hAnsi="LiberationSerif" w:cs="LiberationSerif"/>
          <w:sz w:val="24"/>
          <w:szCs w:val="24"/>
        </w:rPr>
        <w:t>, ktorý bol pri príprave mimoškolských aktivít ústretový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a nápomocný. Na predošlom stretnutí rady (december 2015) spomenul aj to, že škola sa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pokúšala niekoľkokrát rekonštruovať areál, ale nestretla sa s podporou kompetentných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inštitúcií (viď zápisnica z 1.12.2015).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Pani Karová nechala kolovať plagát - pozvánku na februárový detský karneval. Vyzvala</w:t>
      </w:r>
      <w:r w:rsidR="00247029">
        <w:rPr>
          <w:rFonts w:ascii="LiberationSerif" w:hAnsi="LiberationSerif" w:cs="LiberationSerif"/>
          <w:sz w:val="24"/>
          <w:szCs w:val="24"/>
        </w:rPr>
        <w:t xml:space="preserve">  </w:t>
      </w:r>
      <w:r>
        <w:rPr>
          <w:rFonts w:ascii="LiberationSerif" w:hAnsi="LiberationSerif" w:cs="LiberationSerif"/>
          <w:sz w:val="24"/>
          <w:szCs w:val="24"/>
        </w:rPr>
        <w:t>prítomných</w:t>
      </w:r>
      <w:r w:rsidR="00247029">
        <w:rPr>
          <w:rFonts w:ascii="LiberationSerif" w:hAnsi="LiberationSerif" w:cs="LiberationSerif"/>
          <w:sz w:val="24"/>
          <w:szCs w:val="24"/>
        </w:rPr>
        <w:t xml:space="preserve"> na  zapojenie sa </w:t>
      </w:r>
      <w:r>
        <w:rPr>
          <w:rFonts w:ascii="LiberationSerif" w:hAnsi="LiberationSerif" w:cs="LiberationSerif"/>
          <w:sz w:val="24"/>
          <w:szCs w:val="24"/>
        </w:rPr>
        <w:t>do prípravy a organizácie tohto podujatia.</w:t>
      </w:r>
      <w:r w:rsidR="00247029">
        <w:rPr>
          <w:rFonts w:ascii="LiberationSerif" w:hAnsi="LiberationSerif" w:cs="LiberationSerif"/>
          <w:sz w:val="24"/>
          <w:szCs w:val="24"/>
        </w:rPr>
        <w:t xml:space="preserve"> Predstavila predbežný program na podujatie. 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Pr="00247029" w:rsidRDefault="005E76D0" w:rsidP="00C03E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 w:rsidRPr="00247029">
        <w:rPr>
          <w:rFonts w:ascii="LiberationSans-Bold" w:hAnsi="LiberationSans-Bold" w:cs="LiberationSans-Bold"/>
          <w:b/>
          <w:bCs/>
          <w:sz w:val="36"/>
          <w:szCs w:val="36"/>
        </w:rPr>
        <w:lastRenderedPageBreak/>
        <w:t>Ihriská a športovisko v areáli školy</w:t>
      </w:r>
    </w:p>
    <w:p w:rsidR="00247029" w:rsidRPr="00247029" w:rsidRDefault="00247029" w:rsidP="00C03E92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sz w:val="32"/>
          <w:szCs w:val="32"/>
        </w:rPr>
      </w:pPr>
      <w:r>
        <w:rPr>
          <w:rFonts w:ascii="LiberationSans-Italic" w:hAnsi="LiberationSans-Italic" w:cs="LiberationSans-Italic"/>
          <w:i/>
          <w:iCs/>
          <w:sz w:val="32"/>
          <w:szCs w:val="32"/>
        </w:rPr>
        <w:t>Detské ihrisko</w:t>
      </w:r>
      <w:r w:rsidR="00247029">
        <w:rPr>
          <w:rFonts w:ascii="LiberationSans-Italic" w:hAnsi="LiberationSans-Italic" w:cs="LiberationSans-Italic"/>
          <w:i/>
          <w:iCs/>
          <w:sz w:val="32"/>
          <w:szCs w:val="32"/>
        </w:rPr>
        <w:t xml:space="preserve"> v areáli ZŠ Radvanská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sz w:val="32"/>
          <w:szCs w:val="32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Pani </w:t>
      </w:r>
      <w:proofErr w:type="spellStart"/>
      <w:r>
        <w:rPr>
          <w:rFonts w:ascii="LiberationSerif" w:hAnsi="LiberationSerif" w:cs="LiberationSerif"/>
          <w:sz w:val="24"/>
          <w:szCs w:val="24"/>
        </w:rPr>
        <w:t>Kamenská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pripomenula, že ihrisko bolo postavené vďaka aktivite dobrovoľníkov –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členov obč</w:t>
      </w:r>
      <w:r w:rsidR="00247029">
        <w:rPr>
          <w:rFonts w:ascii="LiberationSerif" w:hAnsi="LiberationSerif" w:cs="LiberationSerif"/>
          <w:sz w:val="24"/>
          <w:szCs w:val="24"/>
        </w:rPr>
        <w:t>ianskej</w:t>
      </w:r>
      <w:r>
        <w:rPr>
          <w:rFonts w:ascii="LiberationSerif" w:hAnsi="LiberationSerif" w:cs="LiberationSerif"/>
          <w:sz w:val="24"/>
          <w:szCs w:val="24"/>
        </w:rPr>
        <w:t xml:space="preserve"> rady a obč</w:t>
      </w:r>
      <w:r w:rsidR="00247029">
        <w:rPr>
          <w:rFonts w:ascii="LiberationSerif" w:hAnsi="LiberationSerif" w:cs="LiberationSerif"/>
          <w:sz w:val="24"/>
          <w:szCs w:val="24"/>
        </w:rPr>
        <w:t>ianskeho</w:t>
      </w:r>
      <w:r>
        <w:rPr>
          <w:rFonts w:ascii="LiberationSerif" w:hAnsi="LiberationSerif" w:cs="LiberationSerif"/>
          <w:sz w:val="24"/>
          <w:szCs w:val="24"/>
        </w:rPr>
        <w:t xml:space="preserve"> združenia. Musí teda slúžiť verejnosti a nemôže byť uzavreté len pre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potreby školy. Pán Chlumecký navrhuje, aby sa zamykalo aspoň v nočných hodinách, na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ochranu pred vandalmi. Pani </w:t>
      </w:r>
      <w:proofErr w:type="spellStart"/>
      <w:r>
        <w:rPr>
          <w:rFonts w:ascii="LiberationSerif" w:hAnsi="LiberationSerif" w:cs="LiberationSerif"/>
          <w:sz w:val="24"/>
          <w:szCs w:val="24"/>
        </w:rPr>
        <w:t>Kamenská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ocenila, že odkedy je v areáli detské ihrisko, je v</w:t>
      </w:r>
      <w:r w:rsidR="00C03E92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ňom cez deň bezpečnejšie, viac ľudí, čo zabraňuje zdržiavaniu sa vandalov.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sz w:val="32"/>
          <w:szCs w:val="32"/>
        </w:rPr>
      </w:pPr>
      <w:r>
        <w:rPr>
          <w:rFonts w:ascii="LiberationSans-Italic" w:hAnsi="LiberationSans-Italic" w:cs="LiberationSans-Italic"/>
          <w:i/>
          <w:iCs/>
          <w:sz w:val="32"/>
          <w:szCs w:val="32"/>
        </w:rPr>
        <w:t>Rekonštrukcia športového areálu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sz w:val="32"/>
          <w:szCs w:val="32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Pán Jankovič navrhol, aby občianska rada sledovala vývoj rekonštrukcie športového areálu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školy. Kompetentné orgány by mali cítiť tlak a zároveň aj podporu zo strany občanov.</w:t>
      </w:r>
      <w:r w:rsidR="002E7B32">
        <w:rPr>
          <w:rFonts w:ascii="LiberationSerif" w:hAnsi="LiberationSerif" w:cs="LiberationSerif"/>
          <w:sz w:val="24"/>
          <w:szCs w:val="24"/>
        </w:rPr>
        <w:t xml:space="preserve"> Ďalej informoval o tom, že dňa 18.12. 2015 prebehla kolaudácia ihriska. 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247029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Poverenie: Občianska rada poverila pána Jankoviča, aby v mene rady sledoval vývoj a</w:t>
      </w:r>
      <w:r w:rsidR="00247029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plánovanie rekonštrukcie areálu.</w:t>
      </w:r>
    </w:p>
    <w:p w:rsidR="00C03E92" w:rsidRDefault="00C03E92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V mene rady bude v kontakte s</w:t>
      </w:r>
      <w:r w:rsidR="00247029">
        <w:rPr>
          <w:rFonts w:ascii="LiberationSerif" w:hAnsi="LiberationSerif" w:cs="LiberationSerif"/>
          <w:sz w:val="24"/>
          <w:szCs w:val="24"/>
        </w:rPr>
        <w:t> </w:t>
      </w:r>
      <w:r>
        <w:rPr>
          <w:rFonts w:ascii="LiberationSerif" w:hAnsi="LiberationSerif" w:cs="LiberationSerif"/>
          <w:sz w:val="24"/>
          <w:szCs w:val="24"/>
        </w:rPr>
        <w:t>kompetentnými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inštitúciami, prípadne im bude pomáhať a informovať o vývoji občiansku radu. Pán Jankovič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dodal, že Ústav hlavného architekta by mal do konca januára vypracovať štúdiu o</w:t>
      </w:r>
      <w:r w:rsidR="00247029">
        <w:rPr>
          <w:rFonts w:ascii="LiberationSerif" w:hAnsi="LiberationSerif" w:cs="LiberationSerif"/>
          <w:sz w:val="24"/>
          <w:szCs w:val="24"/>
        </w:rPr>
        <w:t> </w:t>
      </w:r>
      <w:r>
        <w:rPr>
          <w:rFonts w:ascii="LiberationSerif" w:hAnsi="LiberationSerif" w:cs="LiberationSerif"/>
          <w:sz w:val="24"/>
          <w:szCs w:val="24"/>
        </w:rPr>
        <w:t>športovom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areáli.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Pr="00247029" w:rsidRDefault="005E76D0" w:rsidP="00C03E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 w:rsidRPr="00247029">
        <w:rPr>
          <w:rFonts w:ascii="LiberationSans-Bold" w:hAnsi="LiberationSans-Bold" w:cs="LiberationSans-Bold"/>
          <w:b/>
          <w:bCs/>
          <w:sz w:val="36"/>
          <w:szCs w:val="36"/>
        </w:rPr>
        <w:t>Zriadenie spoločenského centra</w:t>
      </w:r>
    </w:p>
    <w:p w:rsidR="00247029" w:rsidRPr="00247029" w:rsidRDefault="00247029" w:rsidP="00C03E92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Pán Jankovič upozornil členov rady, že v týchto dňoch sa na meste pripravuje štúdia využitia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prie</w:t>
      </w:r>
      <w:r w:rsidR="00C03E92">
        <w:rPr>
          <w:rFonts w:ascii="LiberationSerif" w:hAnsi="LiberationSerif" w:cs="LiberationSerif"/>
          <w:sz w:val="24"/>
          <w:szCs w:val="24"/>
        </w:rPr>
        <w:t>storov základných škôl a</w:t>
      </w:r>
      <w:r w:rsidR="00832103">
        <w:rPr>
          <w:rFonts w:ascii="LiberationSerif" w:hAnsi="LiberationSerif" w:cs="LiberationSerif"/>
          <w:sz w:val="24"/>
          <w:szCs w:val="24"/>
        </w:rPr>
        <w:t> </w:t>
      </w:r>
      <w:r w:rsidR="00C03E92">
        <w:rPr>
          <w:rFonts w:ascii="LiberationSerif" w:hAnsi="LiberationSerif" w:cs="LiberationSerif"/>
          <w:sz w:val="24"/>
          <w:szCs w:val="24"/>
        </w:rPr>
        <w:t>škôlok</w:t>
      </w:r>
      <w:r w:rsidR="00832103">
        <w:rPr>
          <w:rFonts w:ascii="LiberationSerif" w:hAnsi="LiberationSerif" w:cs="LiberationSerif"/>
          <w:sz w:val="24"/>
          <w:szCs w:val="24"/>
        </w:rPr>
        <w:t>.</w:t>
      </w:r>
      <w:r w:rsidR="002E7B32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Je to príležitosť pre obyvateľov, požiadať mesto o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zriadenie spoločenského centra. </w:t>
      </w:r>
      <w:r w:rsidR="00C03E92">
        <w:rPr>
          <w:rFonts w:ascii="LiberationSerif" w:hAnsi="LiberationSerif" w:cs="LiberationSerif"/>
          <w:sz w:val="24"/>
          <w:szCs w:val="24"/>
        </w:rPr>
        <w:t>ZŠ Radvaň má  k </w:t>
      </w:r>
      <w:proofErr w:type="spellStart"/>
      <w:r w:rsidR="00C03E92">
        <w:rPr>
          <w:rFonts w:ascii="LiberationSerif" w:hAnsi="LiberationSerif" w:cs="LiberationSerif"/>
          <w:sz w:val="24"/>
          <w:szCs w:val="24"/>
        </w:rPr>
        <w:t>dipozícii</w:t>
      </w:r>
      <w:proofErr w:type="spellEnd"/>
      <w:r w:rsidR="00C03E92">
        <w:rPr>
          <w:rFonts w:ascii="LiberationSerif" w:hAnsi="LiberationSerif" w:cs="LiberationSerif"/>
          <w:sz w:val="24"/>
          <w:szCs w:val="24"/>
        </w:rPr>
        <w:t xml:space="preserve"> nevyužité priestory. </w:t>
      </w:r>
      <w:r>
        <w:rPr>
          <w:rFonts w:ascii="LiberationSerif" w:hAnsi="LiberationSerif" w:cs="LiberationSerif"/>
          <w:sz w:val="24"/>
          <w:szCs w:val="24"/>
        </w:rPr>
        <w:t>Členovia rady diskutovali, či je vhodnejšie požiadať o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>
        <w:rPr>
          <w:rFonts w:ascii="LiberationSerif" w:hAnsi="LiberationSerif" w:cs="LiberationSerif"/>
          <w:sz w:val="24"/>
          <w:szCs w:val="24"/>
        </w:rPr>
        <w:t>komunitné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centrum, alebo tzv. denné centrum pre seniorov. Členovia sa dohodli, že žiadosť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bude formulovaná všeobecne s tým, že sa požiada o priestor v škole na spoločenské centrum.</w:t>
      </w:r>
      <w:r w:rsidR="00247029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Neskôr, po dohode, sa </w:t>
      </w:r>
      <w:proofErr w:type="spellStart"/>
      <w:r>
        <w:rPr>
          <w:rFonts w:ascii="LiberationSerif" w:hAnsi="LiberationSerif" w:cs="LiberationSerif"/>
          <w:sz w:val="24"/>
          <w:szCs w:val="24"/>
        </w:rPr>
        <w:t>upresní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jeho charakter.</w:t>
      </w:r>
      <w:r w:rsidR="002E7B32">
        <w:rPr>
          <w:rFonts w:ascii="LiberationSerif" w:hAnsi="LiberationSerif" w:cs="LiberationSerif"/>
          <w:sz w:val="24"/>
          <w:szCs w:val="24"/>
        </w:rPr>
        <w:t xml:space="preserve"> </w:t>
      </w:r>
    </w:p>
    <w:p w:rsidR="00247029" w:rsidRDefault="00247029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Poverenie: Pán Jankovič (v kontakte s pánom predsedom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Hankom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>) pošle žiadosť na</w:t>
      </w:r>
      <w:r w:rsidR="005E353A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mesto o poskytnutie priestoru v areáli školy p</w:t>
      </w:r>
      <w:r w:rsidR="002E7B32">
        <w:rPr>
          <w:rFonts w:ascii="LiberationSerif-Bold" w:hAnsi="LiberationSerif-Bold" w:cs="LiberationSerif-Bold"/>
          <w:b/>
          <w:bCs/>
          <w:sz w:val="24"/>
          <w:szCs w:val="24"/>
        </w:rPr>
        <w:t>re potreby spoločenského centra do konca februára 2016.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Členovia rady pozvú na ďalšie stretnutie nasledovných hostí: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Mgr. Milan </w:t>
      </w:r>
      <w:proofErr w:type="spellStart"/>
      <w:r>
        <w:rPr>
          <w:rFonts w:ascii="LiberationSerif" w:hAnsi="LiberationSerif" w:cs="LiberationSerif"/>
          <w:sz w:val="24"/>
          <w:szCs w:val="24"/>
        </w:rPr>
        <w:t>Beňačka</w:t>
      </w:r>
      <w:proofErr w:type="spellEnd"/>
      <w:r>
        <w:rPr>
          <w:rFonts w:ascii="LiberationSerif" w:hAnsi="LiberationSerif" w:cs="LiberationSerif"/>
          <w:sz w:val="24"/>
          <w:szCs w:val="24"/>
        </w:rPr>
        <w:t>, PhD. - vedúci školského úradu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Ing. Mária </w:t>
      </w:r>
      <w:proofErr w:type="spellStart"/>
      <w:r>
        <w:rPr>
          <w:rFonts w:ascii="LiberationSerif" w:hAnsi="LiberationSerif" w:cs="LiberationSerif"/>
          <w:sz w:val="24"/>
          <w:szCs w:val="24"/>
        </w:rPr>
        <w:t>Filipová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– vedúca odboru sociálnych vecí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zástupca </w:t>
      </w:r>
      <w:proofErr w:type="spellStart"/>
      <w:r>
        <w:rPr>
          <w:rFonts w:ascii="LiberationSerif" w:hAnsi="LiberationSerif" w:cs="LiberationSerif"/>
          <w:sz w:val="24"/>
          <w:szCs w:val="24"/>
        </w:rPr>
        <w:t>Komunitného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centra </w:t>
      </w:r>
      <w:proofErr w:type="spellStart"/>
      <w:r>
        <w:rPr>
          <w:rFonts w:ascii="LiberationSerif" w:hAnsi="LiberationSerif" w:cs="LiberationSerif"/>
          <w:sz w:val="24"/>
          <w:szCs w:val="24"/>
        </w:rPr>
        <w:t>Fončorda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– </w:t>
      </w:r>
      <w:r w:rsidR="005E353A">
        <w:rPr>
          <w:rFonts w:ascii="LiberationSerif" w:hAnsi="LiberationSerif" w:cs="LiberationSerif"/>
          <w:sz w:val="24"/>
          <w:szCs w:val="24"/>
        </w:rPr>
        <w:t xml:space="preserve">Ing. Silvia Žabková </w:t>
      </w:r>
      <w:r>
        <w:rPr>
          <w:rFonts w:ascii="LiberationSerif" w:hAnsi="LiberationSerif" w:cs="LiberationSerif"/>
          <w:sz w:val="24"/>
          <w:szCs w:val="24"/>
        </w:rPr>
        <w:t>pomôže s praktickými radami pri vytváraní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spoločenského centra.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S pozvanými hosťami sa bude diskutovať ohľadom prípravy spoločenského centra.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lastRenderedPageBreak/>
        <w:t xml:space="preserve">V súvislosti so zriaďovaním centra sa prehodnotila aj ponuka CVČ </w:t>
      </w:r>
      <w:proofErr w:type="spellStart"/>
      <w:r>
        <w:rPr>
          <w:rFonts w:ascii="LiberationSerif" w:hAnsi="LiberationSerif" w:cs="LiberationSerif"/>
          <w:sz w:val="24"/>
          <w:szCs w:val="24"/>
        </w:rPr>
        <w:t>Yamaha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využívať ich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miestnosti. Prítomní členovia sa dohodli, že zatiaľ budú na stretávanie využívať priestory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SZU (Slovenská zdravotnícka u</w:t>
      </w:r>
      <w:r w:rsidR="005E353A">
        <w:rPr>
          <w:rFonts w:ascii="LiberationSerif" w:hAnsi="LiberationSerif" w:cs="LiberationSerif"/>
          <w:sz w:val="24"/>
          <w:szCs w:val="24"/>
        </w:rPr>
        <w:t>n</w:t>
      </w:r>
      <w:r>
        <w:rPr>
          <w:rFonts w:ascii="LiberationSerif" w:hAnsi="LiberationSerif" w:cs="LiberationSerif"/>
          <w:sz w:val="24"/>
          <w:szCs w:val="24"/>
        </w:rPr>
        <w:t>iverzita), pokiaľ sa nevyrieši otázka zriadenia nového centra.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To ale nebráni spolupráci obč</w:t>
      </w:r>
      <w:r w:rsidR="005E353A">
        <w:rPr>
          <w:rFonts w:ascii="LiberationSerif" w:hAnsi="LiberationSerif" w:cs="LiberationSerif"/>
          <w:sz w:val="24"/>
          <w:szCs w:val="24"/>
        </w:rPr>
        <w:t xml:space="preserve">ianskej </w:t>
      </w:r>
      <w:r>
        <w:rPr>
          <w:rFonts w:ascii="LiberationSerif" w:hAnsi="LiberationSerif" w:cs="LiberationSerif"/>
          <w:sz w:val="24"/>
          <w:szCs w:val="24"/>
        </w:rPr>
        <w:t xml:space="preserve"> rady s CVČ pri príprave rôznych podujatí.</w:t>
      </w:r>
    </w:p>
    <w:p w:rsidR="002E7B32" w:rsidRDefault="002E7B32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P. Karová informovala o chode a momentálnom fungovaní </w:t>
      </w:r>
      <w:proofErr w:type="spellStart"/>
      <w:r>
        <w:rPr>
          <w:rFonts w:ascii="LiberationSerif" w:hAnsi="LiberationSerif" w:cs="LiberationSerif"/>
          <w:sz w:val="24"/>
          <w:szCs w:val="24"/>
        </w:rPr>
        <w:t>komunitného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centra </w:t>
      </w:r>
      <w:proofErr w:type="spellStart"/>
      <w:r>
        <w:rPr>
          <w:rFonts w:ascii="LiberationSerif" w:hAnsi="LiberationSerif" w:cs="LiberationSerif"/>
          <w:sz w:val="24"/>
          <w:szCs w:val="24"/>
        </w:rPr>
        <w:t>Fončorda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. 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Pr="005E353A" w:rsidRDefault="005E76D0" w:rsidP="00C03E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 w:rsidRPr="005E353A">
        <w:rPr>
          <w:rFonts w:ascii="LiberationSans-Bold" w:hAnsi="LiberationSans-Bold" w:cs="LiberationSans-Bold"/>
          <w:b/>
          <w:bCs/>
          <w:sz w:val="36"/>
          <w:szCs w:val="36"/>
        </w:rPr>
        <w:t>Rôzne</w:t>
      </w:r>
    </w:p>
    <w:p w:rsidR="005E353A" w:rsidRPr="005E353A" w:rsidRDefault="005E353A" w:rsidP="00C03E92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Pán Jankovič odovzdal Pavlovi </w:t>
      </w:r>
      <w:proofErr w:type="spellStart"/>
      <w:r>
        <w:rPr>
          <w:rFonts w:ascii="LiberationSerif" w:hAnsi="LiberationSerif" w:cs="LiberationSerif"/>
          <w:sz w:val="24"/>
          <w:szCs w:val="24"/>
        </w:rPr>
        <w:t>Orosovi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pamätnú cenu (futbalovú sošku), ako poďakovanie za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jeho </w:t>
      </w:r>
      <w:r w:rsidR="005E353A">
        <w:rPr>
          <w:rFonts w:ascii="LiberationSerif" w:hAnsi="LiberationSerif" w:cs="LiberationSerif"/>
          <w:sz w:val="24"/>
          <w:szCs w:val="24"/>
        </w:rPr>
        <w:t xml:space="preserve"> dobrovoľnícku </w:t>
      </w:r>
      <w:r>
        <w:rPr>
          <w:rFonts w:ascii="LiberationSerif" w:hAnsi="LiberationSerif" w:cs="LiberationSerif"/>
          <w:sz w:val="24"/>
          <w:szCs w:val="24"/>
        </w:rPr>
        <w:t>prácu na futbalovom turnaji „O Radvanský pohár.“</w:t>
      </w:r>
      <w:r w:rsidR="005E353A">
        <w:rPr>
          <w:rFonts w:ascii="LiberationSerif" w:hAnsi="LiberationSerif" w:cs="LiberationSerif"/>
          <w:sz w:val="24"/>
          <w:szCs w:val="24"/>
        </w:rPr>
        <w:t xml:space="preserve">  </w:t>
      </w:r>
      <w:r>
        <w:rPr>
          <w:rFonts w:ascii="LiberationSerif" w:hAnsi="LiberationSerif" w:cs="LiberationSerif"/>
          <w:sz w:val="24"/>
          <w:szCs w:val="24"/>
        </w:rPr>
        <w:t xml:space="preserve">Pán </w:t>
      </w:r>
      <w:proofErr w:type="spellStart"/>
      <w:r>
        <w:rPr>
          <w:rFonts w:ascii="LiberationSerif" w:hAnsi="LiberationSerif" w:cs="LiberationSerif"/>
          <w:sz w:val="24"/>
          <w:szCs w:val="24"/>
        </w:rPr>
        <w:t>Hanko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upozornil, že mesto nekontroluje dostatočne stav</w:t>
      </w:r>
      <w:r w:rsidR="005E353A">
        <w:rPr>
          <w:rFonts w:ascii="LiberationSerif" w:hAnsi="LiberationSerif" w:cs="LiberationSerif"/>
          <w:sz w:val="24"/>
          <w:szCs w:val="24"/>
        </w:rPr>
        <w:t>eb</w:t>
      </w:r>
      <w:r>
        <w:rPr>
          <w:rFonts w:ascii="LiberationSerif" w:hAnsi="LiberationSerif" w:cs="LiberationSerif"/>
          <w:sz w:val="24"/>
          <w:szCs w:val="24"/>
        </w:rPr>
        <w:t>né práce na sídlisku. Po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rekonštrukcii bytovky na Bernolákovej ulici (nepárne čísla) ostali zdevastované trávniky,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ktoré si staviteľ po sebe neupravil. Pán </w:t>
      </w:r>
      <w:proofErr w:type="spellStart"/>
      <w:r>
        <w:rPr>
          <w:rFonts w:ascii="LiberationSerif" w:hAnsi="LiberationSerif" w:cs="LiberationSerif"/>
          <w:sz w:val="24"/>
          <w:szCs w:val="24"/>
        </w:rPr>
        <w:t>Hanko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upozornil na to, že pri kontrole trávnikov sa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nepristupu</w:t>
      </w:r>
      <w:r w:rsidR="005E353A">
        <w:rPr>
          <w:rFonts w:ascii="LiberationSerif" w:hAnsi="LiberationSerif" w:cs="LiberationSerif"/>
          <w:sz w:val="24"/>
          <w:szCs w:val="24"/>
        </w:rPr>
        <w:t>j</w:t>
      </w:r>
      <w:r>
        <w:rPr>
          <w:rFonts w:ascii="LiberationSerif" w:hAnsi="LiberationSerif" w:cs="LiberationSerif"/>
          <w:sz w:val="24"/>
          <w:szCs w:val="24"/>
        </w:rPr>
        <w:t xml:space="preserve">e rovnako. </w:t>
      </w:r>
      <w:r w:rsidR="005E353A">
        <w:rPr>
          <w:rFonts w:ascii="LiberationSerif" w:hAnsi="LiberationSerif" w:cs="LiberationSerif"/>
          <w:sz w:val="24"/>
          <w:szCs w:val="24"/>
        </w:rPr>
        <w:t xml:space="preserve">Upozornil aj na 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>
        <w:rPr>
          <w:rFonts w:ascii="LiberationSerif" w:hAnsi="LiberationSerif" w:cs="LiberationSerif"/>
          <w:sz w:val="24"/>
          <w:szCs w:val="24"/>
        </w:rPr>
        <w:t>mliekomat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353A">
        <w:rPr>
          <w:rFonts w:ascii="LiberationSerif" w:hAnsi="LiberationSerif" w:cs="LiberationSerif"/>
          <w:sz w:val="24"/>
          <w:szCs w:val="24"/>
        </w:rPr>
        <w:t xml:space="preserve">osadený </w:t>
      </w:r>
      <w:r>
        <w:rPr>
          <w:rFonts w:ascii="LiberationSerif" w:hAnsi="LiberationSerif" w:cs="LiberationSerif"/>
          <w:sz w:val="24"/>
          <w:szCs w:val="24"/>
        </w:rPr>
        <w:t xml:space="preserve">oproti 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>
        <w:rPr>
          <w:rFonts w:ascii="LiberationSerif" w:hAnsi="LiberationSerif" w:cs="LiberationSerif"/>
          <w:sz w:val="24"/>
          <w:szCs w:val="24"/>
        </w:rPr>
        <w:t>Novamedu</w:t>
      </w:r>
      <w:proofErr w:type="spellEnd"/>
      <w:r w:rsidR="005E353A">
        <w:rPr>
          <w:rFonts w:ascii="LiberationSerif" w:hAnsi="LiberationSerif" w:cs="LiberationSerif"/>
          <w:sz w:val="24"/>
          <w:szCs w:val="24"/>
        </w:rPr>
        <w:t>, ktorý</w:t>
      </w:r>
      <w:r>
        <w:rPr>
          <w:rFonts w:ascii="LiberationSerif" w:hAnsi="LiberationSerif" w:cs="LiberationSerif"/>
          <w:sz w:val="24"/>
          <w:szCs w:val="24"/>
        </w:rPr>
        <w:t xml:space="preserve"> nemal povolené zásahy do trávnika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(pruhy pre prístup mliekarov), zatiaľ čo kontrola po rekonštrukčných prácach panelákov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zlyháva.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Členovia rady vyjadrili sklamanie z toho</w:t>
      </w:r>
      <w:r w:rsidR="002E7B32">
        <w:rPr>
          <w:rFonts w:ascii="LiberationSerif" w:hAnsi="LiberationSerif" w:cs="LiberationSerif"/>
          <w:sz w:val="24"/>
          <w:szCs w:val="24"/>
        </w:rPr>
        <w:t>, že sa nepodarilo vyriešiť diaľ</w:t>
      </w:r>
      <w:r>
        <w:rPr>
          <w:rFonts w:ascii="LiberationSerif" w:hAnsi="LiberationSerif" w:cs="LiberationSerif"/>
          <w:sz w:val="24"/>
          <w:szCs w:val="24"/>
        </w:rPr>
        <w:t>ničný uzáver z R1 na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sídlisko v prospech požiadaviek obyvateľov. Mestu sa nepodarilo vybudovať ani </w:t>
      </w:r>
      <w:proofErr w:type="spellStart"/>
      <w:r>
        <w:rPr>
          <w:rFonts w:ascii="LiberationSerif" w:hAnsi="LiberationSerif" w:cs="LiberationSerif"/>
          <w:sz w:val="24"/>
          <w:szCs w:val="24"/>
        </w:rPr>
        <w:t>protihlukovú</w:t>
      </w:r>
      <w:proofErr w:type="spellEnd"/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stenu z R1, napriek predchádzajúcim sľubom.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Pani </w:t>
      </w:r>
      <w:proofErr w:type="spellStart"/>
      <w:r>
        <w:rPr>
          <w:rFonts w:ascii="LiberationSerif" w:hAnsi="LiberationSerif" w:cs="LiberationSerif"/>
          <w:sz w:val="24"/>
          <w:szCs w:val="24"/>
        </w:rPr>
        <w:t>Kamenská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spomenula, že hluk spôsobujú na sídlisku aj zátarasy – označovanie krajníc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na ceste.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Pán </w:t>
      </w:r>
      <w:proofErr w:type="spellStart"/>
      <w:r>
        <w:rPr>
          <w:rFonts w:ascii="LiberationSerif" w:hAnsi="LiberationSerif" w:cs="LiberationSerif"/>
          <w:sz w:val="24"/>
          <w:szCs w:val="24"/>
        </w:rPr>
        <w:t>Hanko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informoval a došlom liste pre členov občianskej rady</w:t>
      </w:r>
      <w:r w:rsidR="001366FA">
        <w:rPr>
          <w:rFonts w:ascii="LiberationSerif" w:hAnsi="LiberationSerif" w:cs="LiberationSerif"/>
          <w:sz w:val="24"/>
          <w:szCs w:val="24"/>
        </w:rPr>
        <w:t xml:space="preserve"> od p. </w:t>
      </w:r>
      <w:proofErr w:type="spellStart"/>
      <w:r w:rsidR="001366FA">
        <w:rPr>
          <w:rFonts w:ascii="LiberationSerif" w:hAnsi="LiberationSerif" w:cs="LiberationSerif"/>
          <w:sz w:val="24"/>
          <w:szCs w:val="24"/>
        </w:rPr>
        <w:t>Ružinyho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a </w:t>
      </w:r>
      <w:r w:rsidR="001366FA">
        <w:rPr>
          <w:rFonts w:ascii="LiberationSerif" w:hAnsi="LiberationSerif" w:cs="LiberationSerif"/>
          <w:sz w:val="24"/>
          <w:szCs w:val="24"/>
        </w:rPr>
        <w:t xml:space="preserve">p. Švecová ho prečítala členom nahlas. Na list písomne odpovie </w:t>
      </w:r>
      <w:proofErr w:type="spellStart"/>
      <w:r w:rsidR="001366FA">
        <w:rPr>
          <w:rFonts w:ascii="LiberationSerif" w:hAnsi="LiberationSerif" w:cs="LiberationSerif"/>
          <w:sz w:val="24"/>
          <w:szCs w:val="24"/>
        </w:rPr>
        <w:t>p.Lapinová</w:t>
      </w:r>
      <w:proofErr w:type="spellEnd"/>
      <w:r w:rsidR="001366FA">
        <w:rPr>
          <w:rFonts w:ascii="LiberationSerif" w:hAnsi="LiberationSerif" w:cs="LiberationSerif"/>
          <w:sz w:val="24"/>
          <w:szCs w:val="24"/>
        </w:rPr>
        <w:t xml:space="preserve"> v mene členov OR.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Pán Lietava informoval o sťažnostiach občanov na trčiace </w:t>
      </w:r>
      <w:proofErr w:type="spellStart"/>
      <w:r>
        <w:rPr>
          <w:rFonts w:ascii="LiberationSerif" w:hAnsi="LiberationSerif" w:cs="LiberationSerif"/>
          <w:sz w:val="24"/>
          <w:szCs w:val="24"/>
        </w:rPr>
        <w:t>bilboardy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popri chodníku pod budovou starého </w:t>
      </w:r>
      <w:proofErr w:type="spellStart"/>
      <w:r>
        <w:rPr>
          <w:rFonts w:ascii="LiberationSerif" w:hAnsi="LiberationSerif" w:cs="LiberationSerif"/>
          <w:sz w:val="24"/>
          <w:szCs w:val="24"/>
        </w:rPr>
        <w:t>Tesca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. 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Pr="005E353A" w:rsidRDefault="005E76D0" w:rsidP="00C03E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  <w:r w:rsidRPr="005E353A">
        <w:rPr>
          <w:rFonts w:ascii="LiberationSans-Bold" w:hAnsi="LiberationSans-Bold" w:cs="LiberationSans-Bold"/>
          <w:b/>
          <w:bCs/>
          <w:sz w:val="36"/>
          <w:szCs w:val="36"/>
        </w:rPr>
        <w:t>Poverenia</w:t>
      </w:r>
    </w:p>
    <w:p w:rsidR="005E353A" w:rsidRPr="005E353A" w:rsidRDefault="005E353A" w:rsidP="00C03E92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LiberationSans-Bold" w:hAnsi="LiberationSans-Bold" w:cs="LiberationSans-Bold"/>
          <w:b/>
          <w:bCs/>
          <w:sz w:val="36"/>
          <w:szCs w:val="36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pán Jankovič </w:t>
      </w:r>
      <w:r w:rsidR="005E353A">
        <w:rPr>
          <w:rFonts w:ascii="LiberationSerif" w:hAnsi="LiberationSerif" w:cs="LiberationSerif"/>
          <w:sz w:val="24"/>
          <w:szCs w:val="24"/>
        </w:rPr>
        <w:t>–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353A">
        <w:rPr>
          <w:rFonts w:ascii="LiberationSerif" w:hAnsi="LiberationSerif" w:cs="LiberationSerif"/>
          <w:sz w:val="24"/>
          <w:szCs w:val="24"/>
        </w:rPr>
        <w:t xml:space="preserve">zašle </w:t>
      </w:r>
      <w:r>
        <w:rPr>
          <w:rFonts w:ascii="LiberationSerif" w:hAnsi="LiberationSerif" w:cs="LiberationSerif"/>
          <w:sz w:val="24"/>
          <w:szCs w:val="24"/>
        </w:rPr>
        <w:t>žiadosť o zriadenie spoločenského centra pre obyvateľov Radvane v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priestoroch </w:t>
      </w:r>
      <w:r w:rsidR="005E353A">
        <w:rPr>
          <w:rFonts w:ascii="LiberationSerif" w:hAnsi="LiberationSerif" w:cs="LiberationSerif"/>
          <w:sz w:val="24"/>
          <w:szCs w:val="24"/>
        </w:rPr>
        <w:t xml:space="preserve">základnej </w:t>
      </w:r>
      <w:r>
        <w:rPr>
          <w:rFonts w:ascii="LiberationSerif" w:hAnsi="LiberationSerif" w:cs="LiberationSerif"/>
          <w:sz w:val="24"/>
          <w:szCs w:val="24"/>
        </w:rPr>
        <w:t>š</w:t>
      </w:r>
      <w:r w:rsidR="005E353A">
        <w:rPr>
          <w:rFonts w:ascii="LiberationSerif" w:hAnsi="LiberationSerif" w:cs="LiberationSerif"/>
          <w:sz w:val="24"/>
          <w:szCs w:val="24"/>
        </w:rPr>
        <w:t>koly Radvanská 1.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pán Jankovič </w:t>
      </w:r>
      <w:r>
        <w:rPr>
          <w:rFonts w:ascii="LiberationSerif" w:hAnsi="LiberationSerif" w:cs="LiberationSerif"/>
          <w:sz w:val="24"/>
          <w:szCs w:val="24"/>
        </w:rPr>
        <w:t>- poverenie v mene obč</w:t>
      </w:r>
      <w:r w:rsidR="005E353A">
        <w:rPr>
          <w:rFonts w:ascii="LiberationSerif" w:hAnsi="LiberationSerif" w:cs="LiberationSerif"/>
          <w:sz w:val="24"/>
          <w:szCs w:val="24"/>
        </w:rPr>
        <w:t xml:space="preserve">ianskej </w:t>
      </w:r>
      <w:r>
        <w:rPr>
          <w:rFonts w:ascii="LiberationSerif" w:hAnsi="LiberationSerif" w:cs="LiberationSerif"/>
          <w:sz w:val="24"/>
          <w:szCs w:val="24"/>
        </w:rPr>
        <w:t xml:space="preserve"> rady sledovať vývoj rekonštrukcie športového areálu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Radvanskej školy. Byť v kontakte s kompetentnými osobami, prípadne im pomáhať a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informovať o vývoji občiansku radu.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pani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Povinská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 w:rsidR="005E353A">
        <w:rPr>
          <w:rFonts w:ascii="LiberationSerif" w:hAnsi="LiberationSerif" w:cs="LiberationSerif"/>
          <w:sz w:val="24"/>
          <w:szCs w:val="24"/>
        </w:rPr>
        <w:t>–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353A">
        <w:rPr>
          <w:rFonts w:ascii="LiberationSerif" w:hAnsi="LiberationSerif" w:cs="LiberationSerif"/>
          <w:sz w:val="24"/>
          <w:szCs w:val="24"/>
        </w:rPr>
        <w:t xml:space="preserve">bola určená </w:t>
      </w:r>
      <w:r>
        <w:rPr>
          <w:rFonts w:ascii="LiberationSerif" w:hAnsi="LiberationSerif" w:cs="LiberationSerif"/>
          <w:sz w:val="24"/>
          <w:szCs w:val="24"/>
        </w:rPr>
        <w:t>zhromažďovať informácie o výdavkoch občianskej rady. Sumarizovať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zúčtované položky tak, aby mala rada prehľad o svojich výdavkoch (za mesto bude mať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účtovníctvo na starosti pani </w:t>
      </w:r>
      <w:proofErr w:type="spellStart"/>
      <w:r>
        <w:rPr>
          <w:rFonts w:ascii="LiberationSerif" w:hAnsi="LiberationSerif" w:cs="LiberationSerif"/>
          <w:sz w:val="24"/>
          <w:szCs w:val="24"/>
        </w:rPr>
        <w:t>Áčová</w:t>
      </w:r>
      <w:proofErr w:type="spellEnd"/>
      <w:r>
        <w:rPr>
          <w:rFonts w:ascii="LiberationSerif" w:hAnsi="LiberationSerif" w:cs="LiberationSerif"/>
          <w:sz w:val="24"/>
          <w:szCs w:val="24"/>
        </w:rPr>
        <w:t>).</w:t>
      </w:r>
      <w:r w:rsidR="005E353A">
        <w:rPr>
          <w:rFonts w:ascii="LiberationSerif" w:hAnsi="LiberationSerif" w:cs="LiberationSerif"/>
          <w:sz w:val="24"/>
          <w:szCs w:val="24"/>
        </w:rPr>
        <w:t xml:space="preserve"> Podujatia si budú </w:t>
      </w:r>
      <w:proofErr w:type="spellStart"/>
      <w:r w:rsidR="005E353A">
        <w:rPr>
          <w:rFonts w:ascii="LiberationSerif" w:hAnsi="LiberationSerif" w:cs="LiberationSerif"/>
          <w:sz w:val="24"/>
          <w:szCs w:val="24"/>
        </w:rPr>
        <w:t>zúčtovavať</w:t>
      </w:r>
      <w:proofErr w:type="spellEnd"/>
      <w:r w:rsidR="005E353A">
        <w:rPr>
          <w:rFonts w:ascii="LiberationSerif" w:hAnsi="LiberationSerif" w:cs="LiberationSerif"/>
          <w:sz w:val="24"/>
          <w:szCs w:val="24"/>
        </w:rPr>
        <w:t xml:space="preserve"> osoby, ktoré budú akciami poverené a následne celé vyúčtovanie odovzdajú p. </w:t>
      </w:r>
      <w:proofErr w:type="spellStart"/>
      <w:r w:rsidR="005E353A">
        <w:rPr>
          <w:rFonts w:ascii="LiberationSerif" w:hAnsi="LiberationSerif" w:cs="LiberationSerif"/>
          <w:sz w:val="24"/>
          <w:szCs w:val="24"/>
        </w:rPr>
        <w:t>Povinskej</w:t>
      </w:r>
      <w:proofErr w:type="spellEnd"/>
      <w:r w:rsidR="005E353A">
        <w:rPr>
          <w:rFonts w:ascii="LiberationSerif" w:hAnsi="LiberationSerif" w:cs="LiberationSerif"/>
          <w:sz w:val="24"/>
          <w:szCs w:val="24"/>
        </w:rPr>
        <w:t xml:space="preserve"> , ktorá bude doklady archivovať. 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pán Teicher </w:t>
      </w:r>
      <w:r>
        <w:rPr>
          <w:rFonts w:ascii="LiberationSerif" w:hAnsi="LiberationSerif" w:cs="LiberationSerif"/>
          <w:sz w:val="24"/>
          <w:szCs w:val="24"/>
        </w:rPr>
        <w:t>- zabezpeč</w:t>
      </w:r>
      <w:r w:rsidR="005E353A">
        <w:rPr>
          <w:rFonts w:ascii="LiberationSerif" w:hAnsi="LiberationSerif" w:cs="LiberationSerif"/>
          <w:sz w:val="24"/>
          <w:szCs w:val="24"/>
        </w:rPr>
        <w:t>í</w:t>
      </w:r>
      <w:r>
        <w:rPr>
          <w:rFonts w:ascii="LiberationSerif" w:hAnsi="LiberationSerif" w:cs="LiberationSerif"/>
          <w:sz w:val="24"/>
          <w:szCs w:val="24"/>
        </w:rPr>
        <w:t>, aby všetci členovia rady odoberali maily zo spoločnej skupiny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hyperlink r:id="rId7" w:history="1">
        <w:r w:rsidR="005E353A" w:rsidRPr="00D5068C">
          <w:rPr>
            <w:rStyle w:val="Hypertextovprepojenie"/>
            <w:rFonts w:ascii="LiberationSerif" w:hAnsi="LiberationSerif" w:cs="LiberationSerif"/>
            <w:sz w:val="24"/>
            <w:szCs w:val="24"/>
          </w:rPr>
          <w:t>orradvan@googlegroups.com</w:t>
        </w:r>
      </w:hyperlink>
      <w:r>
        <w:rPr>
          <w:rFonts w:ascii="LiberationSerif" w:hAnsi="LiberationSerif" w:cs="LiberationSerif"/>
          <w:sz w:val="24"/>
          <w:szCs w:val="24"/>
        </w:rPr>
        <w:t>.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353A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pán Teicher </w:t>
      </w:r>
      <w:r w:rsidR="005E353A">
        <w:rPr>
          <w:rFonts w:ascii="LiberationSerif" w:hAnsi="LiberationSerif" w:cs="LiberationSerif"/>
          <w:sz w:val="24"/>
          <w:szCs w:val="24"/>
        </w:rPr>
        <w:t>–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353A">
        <w:rPr>
          <w:rFonts w:ascii="LiberationSerif" w:hAnsi="LiberationSerif" w:cs="LiberationSerif"/>
          <w:sz w:val="24"/>
          <w:szCs w:val="24"/>
        </w:rPr>
        <w:t>má na starosti</w:t>
      </w:r>
      <w:r>
        <w:rPr>
          <w:rFonts w:ascii="LiberationSerif" w:hAnsi="LiberationSerif" w:cs="LiberationSerif"/>
          <w:sz w:val="24"/>
          <w:szCs w:val="24"/>
        </w:rPr>
        <w:t xml:space="preserve"> vecnú cenu pre autora loga obč</w:t>
      </w:r>
      <w:r w:rsidR="005E353A">
        <w:rPr>
          <w:rFonts w:ascii="LiberationSerif" w:hAnsi="LiberationSerif" w:cs="LiberationSerif"/>
          <w:sz w:val="24"/>
          <w:szCs w:val="24"/>
        </w:rPr>
        <w:t>ianskej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5E353A">
        <w:rPr>
          <w:rFonts w:ascii="LiberationSerif" w:hAnsi="LiberationSerif" w:cs="LiberationSerif"/>
          <w:sz w:val="24"/>
          <w:szCs w:val="24"/>
        </w:rPr>
        <w:t>rady</w:t>
      </w:r>
    </w:p>
    <w:p w:rsidR="005E353A" w:rsidRDefault="005E353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pán predseda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Hanko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 w:rsidR="005E353A">
        <w:rPr>
          <w:rFonts w:ascii="LiberationSerif" w:hAnsi="LiberationSerif" w:cs="LiberationSerif"/>
          <w:sz w:val="24"/>
          <w:szCs w:val="24"/>
        </w:rPr>
        <w:t>- pripomenie</w:t>
      </w:r>
      <w:r>
        <w:rPr>
          <w:rFonts w:ascii="LiberationSerif" w:hAnsi="LiberationSerif" w:cs="LiberationSerif"/>
          <w:sz w:val="24"/>
          <w:szCs w:val="24"/>
        </w:rPr>
        <w:t xml:space="preserve"> poslancom sľub z minulého stretnutia rady. Páni poslanci</w:t>
      </w:r>
      <w:r w:rsidR="005E353A">
        <w:rPr>
          <w:rFonts w:ascii="LiberationSerif" w:hAnsi="LiberationSerif" w:cs="LiberationSerif"/>
          <w:sz w:val="24"/>
          <w:szCs w:val="24"/>
        </w:rPr>
        <w:t xml:space="preserve"> p. </w:t>
      </w:r>
      <w:proofErr w:type="spellStart"/>
      <w:r>
        <w:rPr>
          <w:rFonts w:ascii="LiberationSerif" w:hAnsi="LiberationSerif" w:cs="LiberationSerif"/>
          <w:sz w:val="24"/>
          <w:szCs w:val="24"/>
        </w:rPr>
        <w:t>Gajdošík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a p. </w:t>
      </w:r>
      <w:proofErr w:type="spellStart"/>
      <w:r>
        <w:rPr>
          <w:rFonts w:ascii="LiberationSerif" w:hAnsi="LiberationSerif" w:cs="LiberationSerif"/>
          <w:sz w:val="24"/>
          <w:szCs w:val="24"/>
        </w:rPr>
        <w:t>Smädo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sa zaviazali zvolať stretnutie obyvateľov ohľadom vandalizmu okolo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>
        <w:rPr>
          <w:rFonts w:ascii="LiberationSerif" w:hAnsi="LiberationSerif" w:cs="LiberationSerif"/>
          <w:sz w:val="24"/>
          <w:szCs w:val="24"/>
        </w:rPr>
        <w:t>Barczyovského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kaštie</w:t>
      </w:r>
      <w:r w:rsidR="005E353A">
        <w:rPr>
          <w:rFonts w:ascii="LiberationSerif" w:hAnsi="LiberationSerif" w:cs="LiberationSerif"/>
          <w:sz w:val="24"/>
          <w:szCs w:val="24"/>
        </w:rPr>
        <w:t>ľ</w:t>
      </w:r>
      <w:r>
        <w:rPr>
          <w:rFonts w:ascii="LiberationSerif" w:hAnsi="LiberationSerif" w:cs="LiberationSerif"/>
          <w:sz w:val="24"/>
          <w:szCs w:val="24"/>
        </w:rPr>
        <w:t xml:space="preserve">a. Pán </w:t>
      </w:r>
      <w:proofErr w:type="spellStart"/>
      <w:r>
        <w:rPr>
          <w:rFonts w:ascii="LiberationSerif" w:hAnsi="LiberationSerif" w:cs="LiberationSerif"/>
          <w:sz w:val="24"/>
          <w:szCs w:val="24"/>
        </w:rPr>
        <w:t>Gajdošík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>
        <w:rPr>
          <w:rFonts w:ascii="LiberationSerif" w:hAnsi="LiberationSerif" w:cs="LiberationSerif"/>
          <w:sz w:val="24"/>
          <w:szCs w:val="24"/>
        </w:rPr>
        <w:t>sľubil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aj upratanie pozemku aktivačnými pracovníkmi.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Členovia navrhli, aby žiadosť bola písomná, keďže sa dá vydokladovať, že obč</w:t>
      </w:r>
      <w:r w:rsidR="005E353A">
        <w:rPr>
          <w:rFonts w:ascii="LiberationSerif" w:hAnsi="LiberationSerif" w:cs="LiberationSerif"/>
          <w:sz w:val="24"/>
          <w:szCs w:val="24"/>
        </w:rPr>
        <w:t>ianska</w:t>
      </w:r>
      <w:r>
        <w:rPr>
          <w:rFonts w:ascii="LiberationSerif" w:hAnsi="LiberationSerif" w:cs="LiberationSerif"/>
          <w:sz w:val="24"/>
          <w:szCs w:val="24"/>
        </w:rPr>
        <w:t xml:space="preserve"> rada urgovala</w:t>
      </w:r>
      <w:r w:rsidR="005E353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riešenie problému.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pani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Lapinová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- </w:t>
      </w:r>
      <w:proofErr w:type="spellStart"/>
      <w:r>
        <w:rPr>
          <w:rFonts w:ascii="LiberationSerif" w:hAnsi="LiberationSerif" w:cs="LiberationSerif"/>
          <w:sz w:val="24"/>
          <w:szCs w:val="24"/>
        </w:rPr>
        <w:t>o</w:t>
      </w:r>
      <w:r w:rsidR="005E353A">
        <w:rPr>
          <w:rFonts w:ascii="LiberationSerif" w:hAnsi="LiberationSerif" w:cs="LiberationSerif"/>
          <w:sz w:val="24"/>
          <w:szCs w:val="24"/>
        </w:rPr>
        <w:t>d</w:t>
      </w:r>
      <w:r w:rsidR="001366FA">
        <w:rPr>
          <w:rFonts w:ascii="LiberationSerif" w:hAnsi="LiberationSerif" w:cs="LiberationSerif"/>
          <w:sz w:val="24"/>
          <w:szCs w:val="24"/>
        </w:rPr>
        <w:t>skenovanie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list</w:t>
      </w:r>
      <w:r w:rsidR="001366FA">
        <w:rPr>
          <w:rFonts w:ascii="LiberationSerif" w:hAnsi="LiberationSerif" w:cs="LiberationSerif"/>
          <w:sz w:val="24"/>
          <w:szCs w:val="24"/>
        </w:rPr>
        <w:t>u</w:t>
      </w:r>
      <w:r>
        <w:rPr>
          <w:rFonts w:ascii="LiberationSerif" w:hAnsi="LiberationSerif" w:cs="LiberationSerif"/>
          <w:sz w:val="24"/>
          <w:szCs w:val="24"/>
        </w:rPr>
        <w:t xml:space="preserve"> o</w:t>
      </w:r>
      <w:r w:rsidR="001366FA">
        <w:rPr>
          <w:rFonts w:ascii="LiberationSerif" w:hAnsi="LiberationSerif" w:cs="LiberationSerif"/>
          <w:sz w:val="24"/>
          <w:szCs w:val="24"/>
        </w:rPr>
        <w:t xml:space="preserve">d občana p. </w:t>
      </w:r>
      <w:proofErr w:type="spellStart"/>
      <w:r w:rsidR="001366FA">
        <w:rPr>
          <w:rFonts w:ascii="LiberationSerif" w:hAnsi="LiberationSerif" w:cs="LiberationSerif"/>
          <w:sz w:val="24"/>
          <w:szCs w:val="24"/>
        </w:rPr>
        <w:t>Ružinyho</w:t>
      </w:r>
      <w:proofErr w:type="spellEnd"/>
      <w:r w:rsidR="001366FA">
        <w:rPr>
          <w:rFonts w:ascii="LiberationSerif" w:hAnsi="LiberationSerif" w:cs="LiberationSerif"/>
          <w:sz w:val="24"/>
          <w:szCs w:val="24"/>
        </w:rPr>
        <w:t xml:space="preserve"> a odoslanie </w:t>
      </w:r>
      <w:r>
        <w:rPr>
          <w:rFonts w:ascii="LiberationSerif" w:hAnsi="LiberationSerif" w:cs="LiberationSerif"/>
          <w:sz w:val="24"/>
          <w:szCs w:val="24"/>
        </w:rPr>
        <w:t>ho ostatným členom rady.</w:t>
      </w:r>
      <w:r w:rsidR="001366F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Autorovi listu zašle odpoveď</w:t>
      </w:r>
      <w:r w:rsidR="001366FA">
        <w:rPr>
          <w:rFonts w:ascii="LiberationSerif" w:hAnsi="LiberationSerif" w:cs="LiberationSerif"/>
          <w:sz w:val="24"/>
          <w:szCs w:val="24"/>
        </w:rPr>
        <w:t>.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pán Lietava </w:t>
      </w:r>
      <w:r>
        <w:rPr>
          <w:rFonts w:ascii="LiberationSerif" w:hAnsi="LiberationSerif" w:cs="LiberationSerif"/>
          <w:sz w:val="24"/>
          <w:szCs w:val="24"/>
        </w:rPr>
        <w:t xml:space="preserve">- požiada mesto o vyriešenie problému s </w:t>
      </w:r>
      <w:proofErr w:type="spellStart"/>
      <w:r>
        <w:rPr>
          <w:rFonts w:ascii="LiberationSerif" w:hAnsi="LiberationSerif" w:cs="LiberationSerif"/>
          <w:sz w:val="24"/>
          <w:szCs w:val="24"/>
        </w:rPr>
        <w:t>bilboardami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popri múre na chodníku z</w:t>
      </w:r>
      <w:r w:rsidR="001366F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Ra</w:t>
      </w:r>
      <w:r w:rsidR="001366FA">
        <w:rPr>
          <w:rFonts w:ascii="LiberationSerif" w:hAnsi="LiberationSerif" w:cs="LiberationSerif"/>
          <w:sz w:val="24"/>
          <w:szCs w:val="24"/>
        </w:rPr>
        <w:t xml:space="preserve">dvane do </w:t>
      </w:r>
      <w:proofErr w:type="spellStart"/>
      <w:r w:rsidR="001366FA">
        <w:rPr>
          <w:rFonts w:ascii="LiberationSerif" w:hAnsi="LiberationSerif" w:cs="LiberationSerif"/>
          <w:sz w:val="24"/>
          <w:szCs w:val="24"/>
        </w:rPr>
        <w:t>Europa</w:t>
      </w:r>
      <w:proofErr w:type="spellEnd"/>
      <w:r w:rsidR="001366FA"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 w:rsidR="001366FA">
        <w:rPr>
          <w:rFonts w:ascii="LiberationSerif" w:hAnsi="LiberationSerif" w:cs="LiberationSerif"/>
          <w:sz w:val="24"/>
          <w:szCs w:val="24"/>
        </w:rPr>
        <w:t>Shopping</w:t>
      </w:r>
      <w:proofErr w:type="spellEnd"/>
      <w:r w:rsidR="001366FA">
        <w:rPr>
          <w:rFonts w:ascii="LiberationSerif" w:hAnsi="LiberationSerif" w:cs="LiberationSerif"/>
          <w:sz w:val="24"/>
          <w:szCs w:val="24"/>
        </w:rPr>
        <w:t xml:space="preserve"> Center.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 w:rsidRPr="001366FA">
        <w:rPr>
          <w:rFonts w:ascii="LiberationSerif" w:hAnsi="LiberationSerif" w:cs="LiberationSerif"/>
          <w:b/>
          <w:sz w:val="24"/>
          <w:szCs w:val="24"/>
        </w:rPr>
        <w:t>Pani Karová</w:t>
      </w:r>
      <w:r>
        <w:rPr>
          <w:rFonts w:ascii="LiberationSerif" w:hAnsi="LiberationSerif" w:cs="LiberationSerif"/>
          <w:sz w:val="24"/>
          <w:szCs w:val="24"/>
        </w:rPr>
        <w:t xml:space="preserve"> – do vývesných tabúľ umiestni informácie o turistickom krúžku, detskom karnevale a zasadnutiach občianskej rady. 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 w:rsidRPr="001366FA">
        <w:rPr>
          <w:rFonts w:ascii="LiberationSerif" w:hAnsi="LiberationSerif" w:cs="LiberationSerif"/>
          <w:b/>
          <w:sz w:val="24"/>
          <w:szCs w:val="24"/>
        </w:rPr>
        <w:t xml:space="preserve">Pán </w:t>
      </w:r>
      <w:proofErr w:type="spellStart"/>
      <w:r w:rsidRPr="001366FA">
        <w:rPr>
          <w:rFonts w:ascii="LiberationSerif" w:hAnsi="LiberationSerif" w:cs="LiberationSerif"/>
          <w:b/>
          <w:sz w:val="24"/>
          <w:szCs w:val="24"/>
        </w:rPr>
        <w:t>Hanko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– vypracuje výročnú správu, potrebnú na odovzdanie VMČ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všetci členovia </w:t>
      </w:r>
      <w:r>
        <w:rPr>
          <w:rFonts w:ascii="LiberationSerif" w:hAnsi="LiberationSerif" w:cs="LiberationSerif"/>
          <w:sz w:val="24"/>
          <w:szCs w:val="24"/>
        </w:rPr>
        <w:t>- do budúceho stretnutia premyslieť aktualizáciu investičného plánu -</w:t>
      </w: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prípadnú zmenu priorít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Najbližšie stretnutie občianskej rady </w:t>
      </w:r>
      <w:r w:rsidR="001366FA">
        <w:rPr>
          <w:rFonts w:ascii="LiberationSerif" w:hAnsi="LiberationSerif" w:cs="LiberationSerif"/>
          <w:sz w:val="24"/>
          <w:szCs w:val="24"/>
        </w:rPr>
        <w:t xml:space="preserve">sa stanovilo na </w:t>
      </w:r>
      <w:r>
        <w:rPr>
          <w:rFonts w:ascii="LiberationSerif" w:hAnsi="LiberationSerif" w:cs="LiberationSerif"/>
          <w:sz w:val="24"/>
          <w:szCs w:val="24"/>
        </w:rPr>
        <w:t xml:space="preserve"> 2.2. 2016</w:t>
      </w:r>
      <w:r w:rsidR="001366FA">
        <w:rPr>
          <w:rFonts w:ascii="LiberationSerif" w:hAnsi="LiberationSerif" w:cs="LiberationSerif"/>
          <w:sz w:val="24"/>
          <w:szCs w:val="24"/>
        </w:rPr>
        <w:t xml:space="preserve"> o 18,00 hod. </w:t>
      </w:r>
      <w:r>
        <w:rPr>
          <w:rFonts w:ascii="LiberationSerif" w:hAnsi="LiberationSerif" w:cs="LiberationSerif"/>
          <w:sz w:val="24"/>
          <w:szCs w:val="24"/>
        </w:rPr>
        <w:t xml:space="preserve"> v budove SZU na Bernolákovej ulici.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Zapisovateľ: Tomáš Teicher</w:t>
      </w: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76D0" w:rsidRDefault="005E76D0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Predseda: Daniel </w:t>
      </w:r>
      <w:proofErr w:type="spellStart"/>
      <w:r>
        <w:rPr>
          <w:rFonts w:ascii="LiberationSerif" w:hAnsi="LiberationSerif" w:cs="LiberationSerif"/>
          <w:sz w:val="24"/>
          <w:szCs w:val="24"/>
        </w:rPr>
        <w:t>Hanko</w:t>
      </w:r>
      <w:proofErr w:type="spellEnd"/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1366FA" w:rsidRDefault="001366FA" w:rsidP="00C03E9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A35433" w:rsidRDefault="005E76D0" w:rsidP="00C03E92">
      <w:pPr>
        <w:jc w:val="both"/>
      </w:pPr>
      <w:r>
        <w:rPr>
          <w:rFonts w:ascii="LiberationSerif" w:hAnsi="LiberationSerif" w:cs="LiberationSerif"/>
          <w:sz w:val="24"/>
          <w:szCs w:val="24"/>
        </w:rPr>
        <w:t>Dňa 12.1.2016 v Banskej Bystrici</w:t>
      </w:r>
    </w:p>
    <w:sectPr w:rsidR="00A35433" w:rsidSect="00A354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3E" w:rsidRDefault="00424A3E" w:rsidP="002345F0">
      <w:pPr>
        <w:spacing w:after="0" w:line="240" w:lineRule="auto"/>
      </w:pPr>
      <w:r>
        <w:separator/>
      </w:r>
    </w:p>
  </w:endnote>
  <w:endnote w:type="continuationSeparator" w:id="0">
    <w:p w:rsidR="00424A3E" w:rsidRDefault="00424A3E" w:rsidP="0023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7097"/>
      <w:docPartObj>
        <w:docPartGallery w:val="Page Numbers (Bottom of Page)"/>
        <w:docPartUnique/>
      </w:docPartObj>
    </w:sdtPr>
    <w:sdtContent>
      <w:p w:rsidR="002345F0" w:rsidRDefault="00111944">
        <w:pPr>
          <w:pStyle w:val="Pta"/>
          <w:jc w:val="right"/>
        </w:pPr>
        <w:fldSimple w:instr=" PAGE   \* MERGEFORMAT ">
          <w:r w:rsidR="00832103">
            <w:rPr>
              <w:noProof/>
            </w:rPr>
            <w:t>3</w:t>
          </w:r>
        </w:fldSimple>
      </w:p>
    </w:sdtContent>
  </w:sdt>
  <w:p w:rsidR="002345F0" w:rsidRDefault="002345F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3E" w:rsidRDefault="00424A3E" w:rsidP="002345F0">
      <w:pPr>
        <w:spacing w:after="0" w:line="240" w:lineRule="auto"/>
      </w:pPr>
      <w:r>
        <w:separator/>
      </w:r>
    </w:p>
  </w:footnote>
  <w:footnote w:type="continuationSeparator" w:id="0">
    <w:p w:rsidR="00424A3E" w:rsidRDefault="00424A3E" w:rsidP="0023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B783C"/>
    <w:multiLevelType w:val="hybridMultilevel"/>
    <w:tmpl w:val="44C232B2"/>
    <w:lvl w:ilvl="0" w:tplc="547EF5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6D0"/>
    <w:rsid w:val="00106686"/>
    <w:rsid w:val="00111944"/>
    <w:rsid w:val="001366FA"/>
    <w:rsid w:val="002345F0"/>
    <w:rsid w:val="00247029"/>
    <w:rsid w:val="002E7B32"/>
    <w:rsid w:val="00424A3E"/>
    <w:rsid w:val="005E353A"/>
    <w:rsid w:val="005E76D0"/>
    <w:rsid w:val="00832103"/>
    <w:rsid w:val="008A7EC3"/>
    <w:rsid w:val="00A35433"/>
    <w:rsid w:val="00C0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4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76D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E353A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3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45F0"/>
  </w:style>
  <w:style w:type="paragraph" w:styleId="Pta">
    <w:name w:val="footer"/>
    <w:basedOn w:val="Normlny"/>
    <w:link w:val="PtaChar"/>
    <w:uiPriority w:val="99"/>
    <w:unhideWhenUsed/>
    <w:rsid w:val="0023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4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radvan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5</cp:revision>
  <dcterms:created xsi:type="dcterms:W3CDTF">2016-01-16T13:09:00Z</dcterms:created>
  <dcterms:modified xsi:type="dcterms:W3CDTF">2016-01-21T20:06:00Z</dcterms:modified>
</cp:coreProperties>
</file>